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28A54" w14:textId="77777777" w:rsidR="00DC516A" w:rsidRPr="00030622" w:rsidRDefault="00DC516A" w:rsidP="00030622">
      <w:pPr>
        <w:spacing w:line="360" w:lineRule="auto"/>
        <w:rPr>
          <w:rFonts w:ascii="Avenir Next LT Pro" w:hAnsi="Avenir Next LT Pro"/>
        </w:rPr>
      </w:pPr>
    </w:p>
    <w:p w14:paraId="288A2B5B" w14:textId="1503CFA1" w:rsidR="00030622" w:rsidRDefault="00030622" w:rsidP="00030622">
      <w:pPr>
        <w:spacing w:line="360" w:lineRule="auto"/>
        <w:rPr>
          <w:rStyle w:val="ui-provider"/>
          <w:rFonts w:ascii="Avenir Next LT Pro" w:hAnsi="Avenir Next LT Pro"/>
        </w:rPr>
      </w:pPr>
      <w:r>
        <w:rPr>
          <w:rStyle w:val="ui-provider"/>
          <w:rFonts w:ascii="Avenir Next LT Pro" w:hAnsi="Avenir Next LT Pro"/>
        </w:rPr>
        <w:t>Über Femtec:</w:t>
      </w:r>
    </w:p>
    <w:p w14:paraId="7C1FBF87" w14:textId="25B4EA38" w:rsidR="00030622" w:rsidRPr="00030622" w:rsidRDefault="00030622" w:rsidP="00030622">
      <w:pPr>
        <w:spacing w:line="360" w:lineRule="auto"/>
        <w:rPr>
          <w:rFonts w:ascii="Avenir Next LT Pro" w:hAnsi="Avenir Next LT Pro"/>
        </w:rPr>
      </w:pPr>
      <w:r w:rsidRPr="00030622">
        <w:rPr>
          <w:rStyle w:val="ui-provider"/>
          <w:rFonts w:ascii="Avenir Next LT Pro" w:hAnsi="Avenir Next LT Pro"/>
        </w:rPr>
        <w:t>Die Femtec GmbH wurde 2001 mit dem Ziel gegründet, Wissenschaft und Wirtschaft besser zu vernetzen und MINT-Studentinnen bei der persönlichen Karriereentwicklung zu unterstützen. Wir leisten einen aktiven Beitrag zur Förderung von Chancengleichheit in MINT. In diesem Rahmen qualifizieren wir mit Angeboten bereits in der Schule und ermöglichen MINT-Studentinnen der Partner-Universitäten ausgezeichnete Karriereperspektiven. Engagierte MINT-Frauen, namhafte Technologie-Unternehmen sowie führende wissenschaftliche Institutionen, technische Universitäten und Hochschulen bilden gemeinsam das Femtec Netzwerk.</w:t>
      </w:r>
    </w:p>
    <w:p w14:paraId="71F17967" w14:textId="77777777" w:rsidR="00953A3D" w:rsidRPr="00030622" w:rsidRDefault="00953A3D" w:rsidP="00030622">
      <w:pPr>
        <w:spacing w:line="360" w:lineRule="auto"/>
        <w:rPr>
          <w:rFonts w:ascii="Avenir Next LT Pro" w:hAnsi="Avenir Next LT Pro"/>
        </w:rPr>
      </w:pPr>
    </w:p>
    <w:p w14:paraId="57CB49CB" w14:textId="77777777" w:rsidR="00953A3D" w:rsidRPr="00030622" w:rsidRDefault="00953A3D" w:rsidP="00030622">
      <w:pPr>
        <w:spacing w:line="360" w:lineRule="auto"/>
        <w:rPr>
          <w:rFonts w:ascii="Avenir Next LT Pro" w:hAnsi="Avenir Next LT Pro"/>
        </w:rPr>
      </w:pPr>
    </w:p>
    <w:sectPr w:rsidR="00953A3D" w:rsidRPr="00030622">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D9763" w14:textId="77777777" w:rsidR="00030622" w:rsidRDefault="00030622" w:rsidP="00FA6EC8">
      <w:pPr>
        <w:spacing w:after="0" w:line="240" w:lineRule="auto"/>
      </w:pPr>
      <w:r>
        <w:separator/>
      </w:r>
    </w:p>
  </w:endnote>
  <w:endnote w:type="continuationSeparator" w:id="0">
    <w:p w14:paraId="374885B9" w14:textId="77777777" w:rsidR="00030622" w:rsidRDefault="00030622" w:rsidP="00FA6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AA4C1" w14:textId="77777777" w:rsidR="00416EB4" w:rsidRDefault="00416E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71F00" w14:textId="77777777" w:rsidR="00416EB4" w:rsidRDefault="00416EB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28E4F" w14:textId="77777777" w:rsidR="00416EB4" w:rsidRDefault="00416EB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FBBBBA" w14:textId="77777777" w:rsidR="00030622" w:rsidRDefault="00030622" w:rsidP="00FA6EC8">
      <w:pPr>
        <w:spacing w:after="0" w:line="240" w:lineRule="auto"/>
      </w:pPr>
      <w:r>
        <w:separator/>
      </w:r>
    </w:p>
  </w:footnote>
  <w:footnote w:type="continuationSeparator" w:id="0">
    <w:p w14:paraId="2C9C8F9C" w14:textId="77777777" w:rsidR="00030622" w:rsidRDefault="00030622" w:rsidP="00FA6E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7D154" w14:textId="77777777" w:rsidR="00416EB4" w:rsidRDefault="00416EB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13EC4" w14:textId="77777777" w:rsidR="00FA6EC8" w:rsidRDefault="00FA6EC8" w:rsidP="00416EB4">
    <w:pPr>
      <w:pStyle w:val="Kopfzeile"/>
      <w:jc w:val="center"/>
    </w:pPr>
    <w:r>
      <w:rPr>
        <w:noProof/>
      </w:rPr>
      <w:drawing>
        <wp:inline distT="0" distB="0" distL="0" distR="0" wp14:anchorId="5374F8DF" wp14:editId="497C55B1">
          <wp:extent cx="883920" cy="441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83920" cy="4419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7837C" w14:textId="77777777" w:rsidR="00416EB4" w:rsidRDefault="00416EB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22"/>
    <w:rsid w:val="00030622"/>
    <w:rsid w:val="00416EB4"/>
    <w:rsid w:val="008A74DB"/>
    <w:rsid w:val="00953A3D"/>
    <w:rsid w:val="00C92EBD"/>
    <w:rsid w:val="00DC516A"/>
    <w:rsid w:val="00E7109C"/>
    <w:rsid w:val="00F43DC8"/>
    <w:rsid w:val="00FA6E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6DD1E"/>
  <w15:chartTrackingRefBased/>
  <w15:docId w15:val="{D5D3E331-932E-40C3-88E7-2A996105D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6EC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6EC8"/>
  </w:style>
  <w:style w:type="paragraph" w:styleId="Fuzeile">
    <w:name w:val="footer"/>
    <w:basedOn w:val="Standard"/>
    <w:link w:val="FuzeileZchn"/>
    <w:uiPriority w:val="99"/>
    <w:unhideWhenUsed/>
    <w:rsid w:val="00FA6EC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6EC8"/>
  </w:style>
  <w:style w:type="character" w:customStyle="1" w:styleId="ui-provider">
    <w:name w:val="ui-provider"/>
    <w:basedOn w:val="Absatz-Standardschriftart"/>
    <w:rsid w:val="000306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ch\OneDrive%20-%20Femtec%20GmbH\Daten\02_Administration\Vorlagen\2.%20Word%20Schriftverkehr\Femtec%20Vorlage%20Blanco.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Femtec Vorlage Blanco</Template>
  <TotalTime>0</TotalTime>
  <Pages>1</Pages>
  <Words>85</Words>
  <Characters>541</Characters>
  <Application>Microsoft Office Word</Application>
  <DocSecurity>0</DocSecurity>
  <Lines>4</Lines>
  <Paragraphs>1</Paragraphs>
  <ScaleCrop>false</ScaleCrop>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Gesa Hoch</dc:creator>
  <cp:keywords/>
  <dc:description/>
  <cp:lastModifiedBy>Gesa Hoch</cp:lastModifiedBy>
  <cp:revision>1</cp:revision>
  <dcterms:created xsi:type="dcterms:W3CDTF">2024-07-04T15:18:00Z</dcterms:created>
  <dcterms:modified xsi:type="dcterms:W3CDTF">2024-07-04T15:21:00Z</dcterms:modified>
</cp:coreProperties>
</file>